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36D4" w:rsidRPr="00096DA8" w:rsidRDefault="00096DA8">
      <w:pPr>
        <w:rPr>
          <w:b/>
          <w:sz w:val="32"/>
          <w:szCs w:val="32"/>
        </w:rPr>
      </w:pPr>
      <w:r w:rsidRPr="00096DA8">
        <w:rPr>
          <w:b/>
          <w:sz w:val="32"/>
          <w:szCs w:val="32"/>
        </w:rPr>
        <w:t xml:space="preserve">3.1 Practice </w:t>
      </w:r>
    </w:p>
    <w:p w:rsidR="00096DA8" w:rsidRPr="00096DA8" w:rsidRDefault="00096DA8">
      <w:pPr>
        <w:rPr>
          <w:b/>
          <w:sz w:val="32"/>
          <w:szCs w:val="32"/>
        </w:rPr>
      </w:pPr>
    </w:p>
    <w:p w:rsidR="00096DA8" w:rsidRPr="00096DA8" w:rsidRDefault="00096DA8">
      <w:pPr>
        <w:rPr>
          <w:b/>
          <w:sz w:val="32"/>
          <w:szCs w:val="32"/>
        </w:rPr>
      </w:pPr>
      <w:r w:rsidRPr="00096DA8">
        <w:rPr>
          <w:b/>
          <w:sz w:val="32"/>
          <w:szCs w:val="32"/>
        </w:rPr>
        <w:drawing>
          <wp:inline distT="0" distB="0" distL="0" distR="0" wp14:anchorId="2BEBC220" wp14:editId="3704B47B">
            <wp:extent cx="5943600" cy="18211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21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6DA8" w:rsidRPr="00096DA8" w:rsidRDefault="00096DA8">
      <w:pPr>
        <w:rPr>
          <w:b/>
          <w:sz w:val="32"/>
          <w:szCs w:val="32"/>
        </w:rPr>
      </w:pPr>
    </w:p>
    <w:p w:rsidR="00096DA8" w:rsidRPr="00096DA8" w:rsidRDefault="00096DA8">
      <w:pPr>
        <w:rPr>
          <w:b/>
          <w:sz w:val="32"/>
          <w:szCs w:val="32"/>
        </w:rPr>
      </w:pPr>
      <w:bookmarkStart w:id="0" w:name="_GoBack"/>
      <w:bookmarkEnd w:id="0"/>
    </w:p>
    <w:p w:rsidR="00096DA8" w:rsidRPr="00096DA8" w:rsidRDefault="00096DA8">
      <w:pPr>
        <w:rPr>
          <w:b/>
          <w:sz w:val="32"/>
          <w:szCs w:val="32"/>
        </w:rPr>
      </w:pPr>
      <w:r w:rsidRPr="00096DA8">
        <w:rPr>
          <w:b/>
          <w:sz w:val="32"/>
          <w:szCs w:val="32"/>
        </w:rPr>
        <w:t>3.2 Practice</w:t>
      </w:r>
    </w:p>
    <w:p w:rsidR="00096DA8" w:rsidRPr="00096DA8" w:rsidRDefault="00096DA8">
      <w:pPr>
        <w:rPr>
          <w:b/>
          <w:sz w:val="32"/>
          <w:szCs w:val="32"/>
        </w:rPr>
      </w:pPr>
    </w:p>
    <w:p w:rsidR="00096DA8" w:rsidRPr="00096DA8" w:rsidRDefault="00096DA8">
      <w:pPr>
        <w:rPr>
          <w:b/>
          <w:sz w:val="32"/>
          <w:szCs w:val="32"/>
        </w:rPr>
      </w:pPr>
      <w:r w:rsidRPr="00096DA8">
        <w:rPr>
          <w:b/>
          <w:sz w:val="32"/>
          <w:szCs w:val="32"/>
        </w:rPr>
        <w:drawing>
          <wp:inline distT="0" distB="0" distL="0" distR="0" wp14:anchorId="451E235C" wp14:editId="754F70DC">
            <wp:extent cx="5943600" cy="1651635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5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96DA8" w:rsidRPr="00096D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DA8"/>
    <w:rsid w:val="00006D87"/>
    <w:rsid w:val="00096DA8"/>
    <w:rsid w:val="00EF6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B94A69"/>
  <w15:chartTrackingRefBased/>
  <w15:docId w15:val="{3E05301A-3602-4950-B729-E20F15F85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Public Schools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Kohrman</dc:creator>
  <cp:keywords/>
  <dc:description/>
  <cp:lastModifiedBy>Leslie Kohrman</cp:lastModifiedBy>
  <cp:revision>1</cp:revision>
  <dcterms:created xsi:type="dcterms:W3CDTF">2019-11-01T19:02:00Z</dcterms:created>
  <dcterms:modified xsi:type="dcterms:W3CDTF">2019-11-01T19:05:00Z</dcterms:modified>
</cp:coreProperties>
</file>